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CB08" w14:textId="77777777" w:rsidR="001A5838" w:rsidRPr="001A5838" w:rsidRDefault="001A5838" w:rsidP="001A5838">
      <w:pPr>
        <w:pBdr>
          <w:bottom w:val="single" w:sz="4" w:space="11" w:color="24211E"/>
        </w:pBdr>
        <w:shd w:val="clear" w:color="auto" w:fill="EEEDE8"/>
        <w:spacing w:after="450" w:line="900" w:lineRule="atLeast"/>
        <w:outlineLvl w:val="1"/>
        <w:rPr>
          <w:rFonts w:ascii="Arial" w:eastAsia="Times New Roman" w:hAnsi="Arial" w:cs="Arial"/>
          <w:caps/>
          <w:color w:val="24211E"/>
          <w:kern w:val="0"/>
          <w:sz w:val="75"/>
          <w:szCs w:val="75"/>
          <w:lang w:eastAsia="en-GB"/>
          <w14:ligatures w14:val="none"/>
        </w:rPr>
      </w:pPr>
      <w:r w:rsidRPr="001A5838">
        <w:rPr>
          <w:rFonts w:ascii="Arial" w:eastAsia="Times New Roman" w:hAnsi="Arial" w:cs="Arial"/>
          <w:caps/>
          <w:color w:val="24211E"/>
          <w:kern w:val="0"/>
          <w:sz w:val="75"/>
          <w:szCs w:val="75"/>
          <w:lang w:eastAsia="en-GB"/>
          <w14:ligatures w14:val="none"/>
        </w:rPr>
        <w:t>Laurence Stephen Lowry</w:t>
      </w:r>
    </w:p>
    <w:p w14:paraId="3E06AB3A"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LAURENCE STEPHEN LOWRY RA RBA LG NS</w:t>
      </w:r>
    </w:p>
    <w:p w14:paraId="20E3A830"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Manchester 1887 - 1976 Glossop</w:t>
      </w:r>
    </w:p>
    <w:p w14:paraId="58B8044A"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Sir Hugh Casson, in his preface to the 1976 Royal Academy Memorial exhibition, referred to L S Lowry as ‘one of the great English painters of this century’. An individual artist with a unique style, Lowry’s work spans the first half of the twentieth century, recording with sensitivity and wit his own personal view of the people and architecture of the industrial north.</w:t>
      </w:r>
    </w:p>
    <w:p w14:paraId="26897655"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 xml:space="preserve">Born in Manchester in 1887, Laurence Stephen Lowry was the only child of Robert and Elizabeth Lowry. He started drawing at the age of eight and in 1903 began private painting classes which marked the start of a part-time education in art that was to continue for twenty years. In 1904, aged 16, he left school and secured a job as a clerk in a chartered accountants’ firm; he remained in full-time employment until his retirement at the age of 65. His desire to be considered a serious artist led him to keep his professional and artistic life </w:t>
      </w:r>
      <w:proofErr w:type="gramStart"/>
      <w:r w:rsidRPr="001A5838">
        <w:rPr>
          <w:rFonts w:ascii="Roboto" w:eastAsia="Times New Roman" w:hAnsi="Roboto" w:cs="Times New Roman"/>
          <w:color w:val="24211E"/>
          <w:kern w:val="0"/>
          <w:sz w:val="24"/>
          <w:szCs w:val="24"/>
          <w:lang w:eastAsia="en-GB"/>
          <w14:ligatures w14:val="none"/>
        </w:rPr>
        <w:t>completely separate</w:t>
      </w:r>
      <w:proofErr w:type="gramEnd"/>
      <w:r w:rsidRPr="001A5838">
        <w:rPr>
          <w:rFonts w:ascii="Roboto" w:eastAsia="Times New Roman" w:hAnsi="Roboto" w:cs="Times New Roman"/>
          <w:color w:val="24211E"/>
          <w:kern w:val="0"/>
          <w:sz w:val="24"/>
          <w:szCs w:val="24"/>
          <w:lang w:eastAsia="en-GB"/>
          <w14:ligatures w14:val="none"/>
        </w:rPr>
        <w:t xml:space="preserve"> and it was not disclosed until after his death that he had worked for most of his life.</w:t>
      </w:r>
    </w:p>
    <w:p w14:paraId="028D607E"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Lowry’s early training was at the Municipal College of Art, Manchester. There he was taught by the French artist Adolphe Valette who introduced him to Impressionism and of whom he said: ‘I owe so much to him for it was he who first showed me good drawings by the great masters…he gave me the feeling that life drawing was a very wonderful thing.’  Lowry was, however, unaffected by Valette’s impressionist technique and continued to develop a more realistic approach to his art.</w:t>
      </w:r>
    </w:p>
    <w:p w14:paraId="04BB6B70"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In 1909 Lowry and his parents moved to Pendlebury, where initially he was not happy, and for some years ignored his surroundings. In 1916, whilst waiting for a train, he became fascinated by the workers leaving the Acme Spinning Company Mill; the combination of the people and the surroundings was a revelation to him and marked the turning point in his artistic career. He now began to explore the industrial areas of South Lancashire and discovered a wealth of inspiration, remarking ‘My subjects were all around me…in those days there were mills and collieries all around Pendlebury. The people who work there were passing morning and night. All my material was on my doorstep.’</w:t>
      </w:r>
    </w:p>
    <w:p w14:paraId="25155ADE"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 xml:space="preserve">By 1920 Lowry’s street scenes, peopled with workers, housewives and children set against a backdrop of industrial buildings and terraced houses, had become central to his highly personal style. From now on he painted entirely from experience and </w:t>
      </w:r>
      <w:r w:rsidRPr="001A5838">
        <w:rPr>
          <w:rFonts w:ascii="Roboto" w:eastAsia="Times New Roman" w:hAnsi="Roboto" w:cs="Times New Roman"/>
          <w:color w:val="24211E"/>
          <w:kern w:val="0"/>
          <w:sz w:val="24"/>
          <w:szCs w:val="24"/>
          <w:lang w:eastAsia="en-GB"/>
          <w14:ligatures w14:val="none"/>
        </w:rPr>
        <w:lastRenderedPageBreak/>
        <w:t xml:space="preserve">believed that you should ‘paint the place you know’. His leisure time was spent walking the streets of Manchester and Salford making pencil sketches on scraps of paper and the backs of used envelopes, recording anything that could be used in his work. In his early factory </w:t>
      </w:r>
      <w:proofErr w:type="gramStart"/>
      <w:r w:rsidRPr="001A5838">
        <w:rPr>
          <w:rFonts w:ascii="Roboto" w:eastAsia="Times New Roman" w:hAnsi="Roboto" w:cs="Times New Roman"/>
          <w:color w:val="24211E"/>
          <w:kern w:val="0"/>
          <w:sz w:val="24"/>
          <w:szCs w:val="24"/>
          <w:lang w:eastAsia="en-GB"/>
          <w14:ligatures w14:val="none"/>
        </w:rPr>
        <w:t>scenes</w:t>
      </w:r>
      <w:proofErr w:type="gramEnd"/>
      <w:r w:rsidRPr="001A5838">
        <w:rPr>
          <w:rFonts w:ascii="Roboto" w:eastAsia="Times New Roman" w:hAnsi="Roboto" w:cs="Times New Roman"/>
          <w:color w:val="24211E"/>
          <w:kern w:val="0"/>
          <w:sz w:val="24"/>
          <w:szCs w:val="24"/>
          <w:lang w:eastAsia="en-GB"/>
          <w14:ligatures w14:val="none"/>
        </w:rPr>
        <w:t xml:space="preserve"> the emphasis is placed on the </w:t>
      </w:r>
      <w:proofErr w:type="gramStart"/>
      <w:r w:rsidRPr="001A5838">
        <w:rPr>
          <w:rFonts w:ascii="Roboto" w:eastAsia="Times New Roman" w:hAnsi="Roboto" w:cs="Times New Roman"/>
          <w:color w:val="24211E"/>
          <w:kern w:val="0"/>
          <w:sz w:val="24"/>
          <w:szCs w:val="24"/>
          <w:lang w:eastAsia="en-GB"/>
          <w14:ligatures w14:val="none"/>
        </w:rPr>
        <w:t>buildings</w:t>
      </w:r>
      <w:proofErr w:type="gramEnd"/>
      <w:r w:rsidRPr="001A5838">
        <w:rPr>
          <w:rFonts w:ascii="Roboto" w:eastAsia="Times New Roman" w:hAnsi="Roboto" w:cs="Times New Roman"/>
          <w:color w:val="24211E"/>
          <w:kern w:val="0"/>
          <w:sz w:val="24"/>
          <w:szCs w:val="24"/>
          <w:lang w:eastAsia="en-GB"/>
          <w14:ligatures w14:val="none"/>
        </w:rPr>
        <w:t xml:space="preserve"> and the atmosphere was often dark and sombre; however, as he developed this theme the figures became more prominent and </w:t>
      </w:r>
      <w:proofErr w:type="gramStart"/>
      <w:r w:rsidRPr="001A5838">
        <w:rPr>
          <w:rFonts w:ascii="Roboto" w:eastAsia="Times New Roman" w:hAnsi="Roboto" w:cs="Times New Roman"/>
          <w:color w:val="24211E"/>
          <w:kern w:val="0"/>
          <w:sz w:val="24"/>
          <w:szCs w:val="24"/>
          <w:lang w:eastAsia="en-GB"/>
          <w14:ligatures w14:val="none"/>
        </w:rPr>
        <w:t>eventually</w:t>
      </w:r>
      <w:proofErr w:type="gramEnd"/>
      <w:r w:rsidRPr="001A5838">
        <w:rPr>
          <w:rFonts w:ascii="Roboto" w:eastAsia="Times New Roman" w:hAnsi="Roboto" w:cs="Times New Roman"/>
          <w:color w:val="24211E"/>
          <w:kern w:val="0"/>
          <w:sz w:val="24"/>
          <w:szCs w:val="24"/>
          <w:lang w:eastAsia="en-GB"/>
          <w14:ligatures w14:val="none"/>
        </w:rPr>
        <w:t xml:space="preserve"> he arrived at a marriage between the two where the figures and surroundings form a whole.</w:t>
      </w:r>
    </w:p>
    <w:p w14:paraId="3F4BC371"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 xml:space="preserve">By the 1930s Lowry had established his own </w:t>
      </w:r>
      <w:proofErr w:type="gramStart"/>
      <w:r w:rsidRPr="001A5838">
        <w:rPr>
          <w:rFonts w:ascii="Roboto" w:eastAsia="Times New Roman" w:hAnsi="Roboto" w:cs="Times New Roman"/>
          <w:color w:val="24211E"/>
          <w:kern w:val="0"/>
          <w:sz w:val="24"/>
          <w:szCs w:val="24"/>
          <w:lang w:eastAsia="en-GB"/>
          <w14:ligatures w14:val="none"/>
        </w:rPr>
        <w:t>particular style</w:t>
      </w:r>
      <w:proofErr w:type="gramEnd"/>
      <w:r w:rsidRPr="001A5838">
        <w:rPr>
          <w:rFonts w:ascii="Roboto" w:eastAsia="Times New Roman" w:hAnsi="Roboto" w:cs="Times New Roman"/>
          <w:color w:val="24211E"/>
          <w:kern w:val="0"/>
          <w:sz w:val="24"/>
          <w:szCs w:val="24"/>
          <w:lang w:eastAsia="en-GB"/>
          <w14:ligatures w14:val="none"/>
        </w:rPr>
        <w:t>. He was encouraged by his teacher Bernard Taylor to try to make his figures and buildings stand out more and he began to experiment with setting them against a white background. He chose ‘flake white’, building up layer after layer on the canvas before painting the subject matter straight on top. He used only four other colours: vermilion, Prussian blue, ivory black and ochre, which he applied straight from the tube.</w:t>
      </w:r>
    </w:p>
    <w:p w14:paraId="5895979C"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 xml:space="preserve">With the onset of the modernisation of the industrial north in the mid-1950s Lowry lost interest in his surroundings and now concentrated almost entirely on figures silhouetted against a white background, occasionally standing on a hint of a pavement or near a ghost of a wall, but frequently suspended in time and space. He continued to sketch and closely observe his </w:t>
      </w:r>
      <w:proofErr w:type="gramStart"/>
      <w:r w:rsidRPr="001A5838">
        <w:rPr>
          <w:rFonts w:ascii="Roboto" w:eastAsia="Times New Roman" w:hAnsi="Roboto" w:cs="Times New Roman"/>
          <w:color w:val="24211E"/>
          <w:kern w:val="0"/>
          <w:sz w:val="24"/>
          <w:szCs w:val="24"/>
          <w:lang w:eastAsia="en-GB"/>
          <w14:ligatures w14:val="none"/>
        </w:rPr>
        <w:t>subjects</w:t>
      </w:r>
      <w:proofErr w:type="gramEnd"/>
      <w:r w:rsidRPr="001A5838">
        <w:rPr>
          <w:rFonts w:ascii="Roboto" w:eastAsia="Times New Roman" w:hAnsi="Roboto" w:cs="Times New Roman"/>
          <w:color w:val="24211E"/>
          <w:kern w:val="0"/>
          <w:sz w:val="24"/>
          <w:szCs w:val="24"/>
          <w:lang w:eastAsia="en-GB"/>
          <w14:ligatures w14:val="none"/>
        </w:rPr>
        <w:t xml:space="preserve"> and his works form this period capture the essence of Northern people; he frequently mixes young and </w:t>
      </w:r>
      <w:proofErr w:type="gramStart"/>
      <w:r w:rsidRPr="001A5838">
        <w:rPr>
          <w:rFonts w:ascii="Roboto" w:eastAsia="Times New Roman" w:hAnsi="Roboto" w:cs="Times New Roman"/>
          <w:color w:val="24211E"/>
          <w:kern w:val="0"/>
          <w:sz w:val="24"/>
          <w:szCs w:val="24"/>
          <w:lang w:eastAsia="en-GB"/>
          <w14:ligatures w14:val="none"/>
        </w:rPr>
        <w:t>old</w:t>
      </w:r>
      <w:proofErr w:type="gramEnd"/>
      <w:r w:rsidRPr="001A5838">
        <w:rPr>
          <w:rFonts w:ascii="Roboto" w:eastAsia="Times New Roman" w:hAnsi="Roboto" w:cs="Times New Roman"/>
          <w:color w:val="24211E"/>
          <w:kern w:val="0"/>
          <w:sz w:val="24"/>
          <w:szCs w:val="24"/>
          <w:lang w:eastAsia="en-GB"/>
          <w14:ligatures w14:val="none"/>
        </w:rPr>
        <w:t xml:space="preserve"> and he imparts to each figures an individual character. Shelly Rohde in </w:t>
      </w:r>
      <w:r w:rsidRPr="001A5838">
        <w:rPr>
          <w:rFonts w:ascii="Roboto" w:eastAsia="Times New Roman" w:hAnsi="Roboto" w:cs="Times New Roman"/>
          <w:i/>
          <w:iCs/>
          <w:color w:val="24211E"/>
          <w:kern w:val="0"/>
          <w:sz w:val="24"/>
          <w:szCs w:val="24"/>
          <w:lang w:eastAsia="en-GB"/>
          <w14:ligatures w14:val="none"/>
        </w:rPr>
        <w:t>A private view of L S Lowry </w:t>
      </w:r>
      <w:r w:rsidRPr="001A5838">
        <w:rPr>
          <w:rFonts w:ascii="Roboto" w:eastAsia="Times New Roman" w:hAnsi="Roboto" w:cs="Times New Roman"/>
          <w:color w:val="24211E"/>
          <w:kern w:val="0"/>
          <w:sz w:val="24"/>
          <w:szCs w:val="24"/>
          <w:lang w:eastAsia="en-GB"/>
          <w14:ligatures w14:val="none"/>
        </w:rPr>
        <w:t>comments: ‘he had a new obsession, his single figures, his grotesques. The struggling, surging, misshapen homunculi who used to live for so long in the shadow of the mills emerging at last from their background to stand alone, as he stood alone’.</w:t>
      </w:r>
    </w:p>
    <w:p w14:paraId="7DE61DD3"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 xml:space="preserve">Visits to Wales in the 1960s with his friend and patron Monty Bloom briefly revived Lowry’s interest in industrial scenes. He was impressed by the contrast between the industrial towns and the surrounding countryside; </w:t>
      </w:r>
      <w:proofErr w:type="gramStart"/>
      <w:r w:rsidRPr="001A5838">
        <w:rPr>
          <w:rFonts w:ascii="Roboto" w:eastAsia="Times New Roman" w:hAnsi="Roboto" w:cs="Times New Roman"/>
          <w:color w:val="24211E"/>
          <w:kern w:val="0"/>
          <w:sz w:val="24"/>
          <w:szCs w:val="24"/>
          <w:lang w:eastAsia="en-GB"/>
          <w14:ligatures w14:val="none"/>
        </w:rPr>
        <w:t>consequently</w:t>
      </w:r>
      <w:proofErr w:type="gramEnd"/>
      <w:r w:rsidRPr="001A5838">
        <w:rPr>
          <w:rFonts w:ascii="Roboto" w:eastAsia="Times New Roman" w:hAnsi="Roboto" w:cs="Times New Roman"/>
          <w:color w:val="24211E"/>
          <w:kern w:val="0"/>
          <w:sz w:val="24"/>
          <w:szCs w:val="24"/>
          <w:lang w:eastAsia="en-GB"/>
          <w14:ligatures w14:val="none"/>
        </w:rPr>
        <w:t xml:space="preserve"> his paintings from this period are brighter than his Lancashire paintings. However, towards the end of the 1960s Lowry began to lose his creative urge and, </w:t>
      </w:r>
      <w:proofErr w:type="gramStart"/>
      <w:r w:rsidRPr="001A5838">
        <w:rPr>
          <w:rFonts w:ascii="Roboto" w:eastAsia="Times New Roman" w:hAnsi="Roboto" w:cs="Times New Roman"/>
          <w:color w:val="24211E"/>
          <w:kern w:val="0"/>
          <w:sz w:val="24"/>
          <w:szCs w:val="24"/>
          <w:lang w:eastAsia="en-GB"/>
          <w14:ligatures w14:val="none"/>
        </w:rPr>
        <w:t>with the exception of</w:t>
      </w:r>
      <w:proofErr w:type="gramEnd"/>
      <w:r w:rsidRPr="001A5838">
        <w:rPr>
          <w:rFonts w:ascii="Roboto" w:eastAsia="Times New Roman" w:hAnsi="Roboto" w:cs="Times New Roman"/>
          <w:color w:val="24211E"/>
          <w:kern w:val="0"/>
          <w:sz w:val="24"/>
          <w:szCs w:val="24"/>
          <w:lang w:eastAsia="en-GB"/>
          <w14:ligatures w14:val="none"/>
        </w:rPr>
        <w:t xml:space="preserve"> the occasional moment of artistic inspiration, he ceased painting almost entirely.</w:t>
      </w:r>
    </w:p>
    <w:p w14:paraId="001325E9"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 xml:space="preserve">Laurence Stephen Lowry died of pneumonia in 1976, aged 88. Although he had received critical acclaim for his work during the second half of his life, he never forgot the lack of recognition that he had received </w:t>
      </w:r>
      <w:proofErr w:type="gramStart"/>
      <w:r w:rsidRPr="001A5838">
        <w:rPr>
          <w:rFonts w:ascii="Roboto" w:eastAsia="Times New Roman" w:hAnsi="Roboto" w:cs="Times New Roman"/>
          <w:color w:val="24211E"/>
          <w:kern w:val="0"/>
          <w:sz w:val="24"/>
          <w:szCs w:val="24"/>
          <w:lang w:eastAsia="en-GB"/>
          <w14:ligatures w14:val="none"/>
        </w:rPr>
        <w:t>initially</w:t>
      </w:r>
      <w:proofErr w:type="gramEnd"/>
      <w:r w:rsidRPr="001A5838">
        <w:rPr>
          <w:rFonts w:ascii="Roboto" w:eastAsia="Times New Roman" w:hAnsi="Roboto" w:cs="Times New Roman"/>
          <w:color w:val="24211E"/>
          <w:kern w:val="0"/>
          <w:sz w:val="24"/>
          <w:szCs w:val="24"/>
          <w:lang w:eastAsia="en-GB"/>
          <w14:ligatures w14:val="none"/>
        </w:rPr>
        <w:t xml:space="preserve"> and he carried with him the feeling of isolation and rejection throughout his career. He refused the offer of a knighthood, as well as numerous other honours, and remained disillusioned with the art world despite the praise that was heaped upon him.</w:t>
      </w:r>
    </w:p>
    <w:p w14:paraId="79A211AA" w14:textId="77777777" w:rsidR="001A5838" w:rsidRPr="001A5838" w:rsidRDefault="001A5838" w:rsidP="001A5838">
      <w:pPr>
        <w:shd w:val="clear" w:color="auto" w:fill="EEEDE8"/>
        <w:spacing w:after="300" w:line="240" w:lineRule="auto"/>
        <w:rPr>
          <w:rFonts w:ascii="Roboto" w:eastAsia="Times New Roman" w:hAnsi="Roboto" w:cs="Times New Roman"/>
          <w:color w:val="24211E"/>
          <w:kern w:val="0"/>
          <w:sz w:val="24"/>
          <w:szCs w:val="24"/>
          <w:lang w:eastAsia="en-GB"/>
          <w14:ligatures w14:val="none"/>
        </w:rPr>
      </w:pPr>
      <w:r w:rsidRPr="001A5838">
        <w:rPr>
          <w:rFonts w:ascii="Roboto" w:eastAsia="Times New Roman" w:hAnsi="Roboto" w:cs="Times New Roman"/>
          <w:color w:val="24211E"/>
          <w:kern w:val="0"/>
          <w:sz w:val="24"/>
          <w:szCs w:val="24"/>
          <w:lang w:eastAsia="en-GB"/>
          <w14:ligatures w14:val="none"/>
        </w:rPr>
        <w:t>Lowry is remembered as a man of remarkable resilience and sensitivity; he stood alone, unaffected by the influences of other artists and his inspiration came entirely from his own experience. His paintings and drawings are now included in most important private and public collections in the United Kingdom and abroad and his unique works continue to receive the critical acclaim that he so richly deserves.</w:t>
      </w:r>
    </w:p>
    <w:p w14:paraId="40808084" w14:textId="77777777" w:rsidR="00E871F7" w:rsidRDefault="00E871F7"/>
    <w:sectPr w:rsidR="00E87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38"/>
    <w:rsid w:val="001A5838"/>
    <w:rsid w:val="00A05C01"/>
    <w:rsid w:val="00E87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0B2B"/>
  <w15:chartTrackingRefBased/>
  <w15:docId w15:val="{4987205F-F719-4CDA-A15C-7833742B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838"/>
    <w:rPr>
      <w:rFonts w:eastAsiaTheme="majorEastAsia" w:cstheme="majorBidi"/>
      <w:color w:val="272727" w:themeColor="text1" w:themeTint="D8"/>
    </w:rPr>
  </w:style>
  <w:style w:type="paragraph" w:styleId="Title">
    <w:name w:val="Title"/>
    <w:basedOn w:val="Normal"/>
    <w:next w:val="Normal"/>
    <w:link w:val="TitleChar"/>
    <w:uiPriority w:val="10"/>
    <w:qFormat/>
    <w:rsid w:val="001A5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838"/>
    <w:pPr>
      <w:spacing w:before="160"/>
      <w:jc w:val="center"/>
    </w:pPr>
    <w:rPr>
      <w:i/>
      <w:iCs/>
      <w:color w:val="404040" w:themeColor="text1" w:themeTint="BF"/>
    </w:rPr>
  </w:style>
  <w:style w:type="character" w:customStyle="1" w:styleId="QuoteChar">
    <w:name w:val="Quote Char"/>
    <w:basedOn w:val="DefaultParagraphFont"/>
    <w:link w:val="Quote"/>
    <w:uiPriority w:val="29"/>
    <w:rsid w:val="001A5838"/>
    <w:rPr>
      <w:i/>
      <w:iCs/>
      <w:color w:val="404040" w:themeColor="text1" w:themeTint="BF"/>
    </w:rPr>
  </w:style>
  <w:style w:type="paragraph" w:styleId="ListParagraph">
    <w:name w:val="List Paragraph"/>
    <w:basedOn w:val="Normal"/>
    <w:uiPriority w:val="34"/>
    <w:qFormat/>
    <w:rsid w:val="001A5838"/>
    <w:pPr>
      <w:ind w:left="720"/>
      <w:contextualSpacing/>
    </w:pPr>
  </w:style>
  <w:style w:type="character" w:styleId="IntenseEmphasis">
    <w:name w:val="Intense Emphasis"/>
    <w:basedOn w:val="DefaultParagraphFont"/>
    <w:uiPriority w:val="21"/>
    <w:qFormat/>
    <w:rsid w:val="001A5838"/>
    <w:rPr>
      <w:i/>
      <w:iCs/>
      <w:color w:val="0F4761" w:themeColor="accent1" w:themeShade="BF"/>
    </w:rPr>
  </w:style>
  <w:style w:type="paragraph" w:styleId="IntenseQuote">
    <w:name w:val="Intense Quote"/>
    <w:basedOn w:val="Normal"/>
    <w:next w:val="Normal"/>
    <w:link w:val="IntenseQuoteChar"/>
    <w:uiPriority w:val="30"/>
    <w:qFormat/>
    <w:rsid w:val="001A5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838"/>
    <w:rPr>
      <w:i/>
      <w:iCs/>
      <w:color w:val="0F4761" w:themeColor="accent1" w:themeShade="BF"/>
    </w:rPr>
  </w:style>
  <w:style w:type="character" w:styleId="IntenseReference">
    <w:name w:val="Intense Reference"/>
    <w:basedOn w:val="DefaultParagraphFont"/>
    <w:uiPriority w:val="32"/>
    <w:qFormat/>
    <w:rsid w:val="001A5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22582">
      <w:bodyDiv w:val="1"/>
      <w:marLeft w:val="0"/>
      <w:marRight w:val="0"/>
      <w:marTop w:val="0"/>
      <w:marBottom w:val="0"/>
      <w:divBdr>
        <w:top w:val="none" w:sz="0" w:space="0" w:color="auto"/>
        <w:left w:val="none" w:sz="0" w:space="0" w:color="auto"/>
        <w:bottom w:val="none" w:sz="0" w:space="0" w:color="auto"/>
        <w:right w:val="none" w:sz="0" w:space="0" w:color="auto"/>
      </w:divBdr>
      <w:divsChild>
        <w:div w:id="1870681884">
          <w:marLeft w:val="0"/>
          <w:marRight w:val="0"/>
          <w:marTop w:val="6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nonkovic</dc:creator>
  <cp:keywords/>
  <dc:description/>
  <cp:lastModifiedBy>nigel nonkovic</cp:lastModifiedBy>
  <cp:revision>1</cp:revision>
  <dcterms:created xsi:type="dcterms:W3CDTF">2025-07-04T14:59:00Z</dcterms:created>
  <dcterms:modified xsi:type="dcterms:W3CDTF">2025-07-04T15:00:00Z</dcterms:modified>
</cp:coreProperties>
</file>